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FC" w:rsidRDefault="006B6702" w:rsidP="006B6702">
      <w:pPr>
        <w:spacing w:after="0" w:line="240" w:lineRule="auto"/>
        <w:rPr>
          <w:sz w:val="24"/>
          <w:szCs w:val="24"/>
        </w:rPr>
      </w:pPr>
      <w:r w:rsidRPr="006B6702">
        <w:rPr>
          <w:sz w:val="24"/>
          <w:szCs w:val="24"/>
        </w:rPr>
        <w:t xml:space="preserve">Tisztelt </w:t>
      </w:r>
      <w:r>
        <w:rPr>
          <w:sz w:val="24"/>
          <w:szCs w:val="24"/>
        </w:rPr>
        <w:t>Szakág Vezetők!</w:t>
      </w:r>
    </w:p>
    <w:p w:rsidR="006B6702" w:rsidRDefault="006B6702" w:rsidP="006B67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Tisztelt Sporttársak!</w:t>
      </w:r>
    </w:p>
    <w:p w:rsidR="006B6702" w:rsidRDefault="006B6702">
      <w:pPr>
        <w:rPr>
          <w:sz w:val="24"/>
          <w:szCs w:val="24"/>
        </w:rPr>
      </w:pPr>
    </w:p>
    <w:p w:rsidR="00C13A27" w:rsidRDefault="006B6702" w:rsidP="00C13A27">
      <w:pPr>
        <w:jc w:val="both"/>
        <w:rPr>
          <w:sz w:val="24"/>
          <w:szCs w:val="24"/>
        </w:rPr>
      </w:pPr>
      <w:r>
        <w:rPr>
          <w:sz w:val="24"/>
          <w:szCs w:val="24"/>
        </w:rPr>
        <w:t>A sportcélú rendezvényekkel és edzésekkel kapcsolatosan a Magyar Kormány</w:t>
      </w:r>
      <w:r w:rsidR="00C13A27">
        <w:rPr>
          <w:sz w:val="24"/>
          <w:szCs w:val="24"/>
        </w:rPr>
        <w:t>,</w:t>
      </w:r>
    </w:p>
    <w:p w:rsidR="006B6702" w:rsidRDefault="00C13A27" w:rsidP="00C13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B6702">
        <w:rPr>
          <w:sz w:val="24"/>
          <w:szCs w:val="24"/>
        </w:rPr>
        <w:t xml:space="preserve">a </w:t>
      </w:r>
      <w:r w:rsidR="006B6702" w:rsidRPr="00C22509">
        <w:rPr>
          <w:b/>
          <w:sz w:val="24"/>
          <w:szCs w:val="24"/>
        </w:rPr>
        <w:t>zárt helyszínekre</w:t>
      </w:r>
      <w:r w:rsidR="006B6702">
        <w:rPr>
          <w:sz w:val="24"/>
          <w:szCs w:val="24"/>
        </w:rPr>
        <w:t xml:space="preserve"> vonatkozólag a 170/2020 (IV. 30.) rendeletében intézkedik</w:t>
      </w:r>
      <w:r>
        <w:rPr>
          <w:sz w:val="24"/>
          <w:szCs w:val="24"/>
        </w:rPr>
        <w:t>, 2020. 05. 04-től</w:t>
      </w:r>
      <w:r w:rsidR="006B6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történő </w:t>
      </w:r>
      <w:r w:rsidR="006B6702">
        <w:rPr>
          <w:sz w:val="24"/>
          <w:szCs w:val="24"/>
        </w:rPr>
        <w:t>hatályba léptetéssel</w:t>
      </w:r>
      <w:r>
        <w:rPr>
          <w:sz w:val="24"/>
          <w:szCs w:val="24"/>
        </w:rPr>
        <w:t xml:space="preserve"> (kivonat)</w:t>
      </w:r>
      <w:r w:rsidR="006B6702">
        <w:rPr>
          <w:sz w:val="24"/>
          <w:szCs w:val="24"/>
        </w:rPr>
        <w:t>:</w:t>
      </w:r>
    </w:p>
    <w:p w:rsidR="006B6702" w:rsidRPr="00C13A27" w:rsidRDefault="006B6702" w:rsidP="00C13A27">
      <w:pPr>
        <w:spacing w:after="0"/>
        <w:rPr>
          <w:i/>
        </w:rPr>
      </w:pPr>
      <w:r w:rsidRPr="00C13A27">
        <w:rPr>
          <w:i/>
        </w:rPr>
        <w:t xml:space="preserve">(1) Magyarország egész területén </w:t>
      </w:r>
    </w:p>
    <w:p w:rsidR="006B6702" w:rsidRPr="00C13A27" w:rsidRDefault="006B6702" w:rsidP="00C13A27">
      <w:pPr>
        <w:spacing w:after="0"/>
        <w:rPr>
          <w:i/>
        </w:rPr>
      </w:pPr>
      <w:proofErr w:type="gramStart"/>
      <w:r w:rsidRPr="00C13A27">
        <w:rPr>
          <w:i/>
        </w:rPr>
        <w:t>a</w:t>
      </w:r>
      <w:proofErr w:type="gramEnd"/>
      <w:r w:rsidRPr="00C13A27">
        <w:rPr>
          <w:i/>
        </w:rPr>
        <w:t xml:space="preserve">) sportrendezvény nézők nélkül, zárt körülmények között megtartható, </w:t>
      </w:r>
    </w:p>
    <w:p w:rsidR="006B6702" w:rsidRPr="00C13A27" w:rsidRDefault="006B6702" w:rsidP="00C13A27">
      <w:pPr>
        <w:spacing w:after="0"/>
        <w:rPr>
          <w:i/>
        </w:rPr>
      </w:pPr>
      <w:r w:rsidRPr="00C13A27">
        <w:rPr>
          <w:i/>
        </w:rPr>
        <w:t xml:space="preserve">b) a sportegyesület által szervezett, valamint az amatőr sport, a szabadidős sport és a tömegsport célú edzésen való részvétel megengedett. </w:t>
      </w:r>
    </w:p>
    <w:p w:rsidR="006B6702" w:rsidRDefault="006B6702" w:rsidP="00C13A27">
      <w:pPr>
        <w:spacing w:after="0" w:line="240" w:lineRule="auto"/>
        <w:rPr>
          <w:i/>
        </w:rPr>
      </w:pPr>
      <w:r w:rsidRPr="00C13A27">
        <w:rPr>
          <w:i/>
        </w:rPr>
        <w:t>(2) Az  (1)  bekezdésben meghatározott rendelkezések akkor is alkalmazandók, ha a  kijárási korlátozásról szóló kormányrendelet, illetve a védelmi intézkedésekről szóló kormányrendelet eltérően rendelkezik.</w:t>
      </w:r>
    </w:p>
    <w:p w:rsidR="00C13A27" w:rsidRPr="00C13A27" w:rsidRDefault="00C13A27" w:rsidP="00C13A27">
      <w:pPr>
        <w:spacing w:after="0" w:line="240" w:lineRule="auto"/>
        <w:rPr>
          <w:i/>
        </w:rPr>
      </w:pPr>
    </w:p>
    <w:p w:rsidR="00C13A27" w:rsidRDefault="00C13A27" w:rsidP="00C13A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r w:rsidRPr="00C22509">
        <w:rPr>
          <w:b/>
          <w:sz w:val="24"/>
          <w:szCs w:val="24"/>
        </w:rPr>
        <w:t>szabadtéri rendezvényekre</w:t>
      </w:r>
      <w:r>
        <w:rPr>
          <w:sz w:val="24"/>
          <w:szCs w:val="24"/>
        </w:rPr>
        <w:t xml:space="preserve"> vonatkozólag a 241/2020 (V.27.) rendeletben intézkedik</w:t>
      </w:r>
      <w:r w:rsidR="00C22509">
        <w:rPr>
          <w:sz w:val="24"/>
          <w:szCs w:val="24"/>
        </w:rPr>
        <w:t>,</w:t>
      </w:r>
      <w:r w:rsidR="00C22509" w:rsidRPr="00C22509">
        <w:rPr>
          <w:sz w:val="24"/>
          <w:szCs w:val="24"/>
        </w:rPr>
        <w:t xml:space="preserve"> </w:t>
      </w:r>
      <w:r w:rsidR="00C22509">
        <w:rPr>
          <w:sz w:val="24"/>
          <w:szCs w:val="24"/>
        </w:rPr>
        <w:t>2020. 05. 28</w:t>
      </w:r>
      <w:r w:rsidR="00C22509">
        <w:rPr>
          <w:sz w:val="24"/>
          <w:szCs w:val="24"/>
        </w:rPr>
        <w:t>-től történő hatályba léptetéssel</w:t>
      </w:r>
      <w:r w:rsidR="00C22509">
        <w:rPr>
          <w:sz w:val="24"/>
          <w:szCs w:val="24"/>
        </w:rPr>
        <w:t xml:space="preserve"> </w:t>
      </w:r>
      <w:r>
        <w:rPr>
          <w:sz w:val="24"/>
          <w:szCs w:val="24"/>
        </w:rPr>
        <w:t>(kivonat)</w:t>
      </w:r>
      <w:r>
        <w:rPr>
          <w:sz w:val="24"/>
          <w:szCs w:val="24"/>
        </w:rPr>
        <w:t>:</w:t>
      </w:r>
    </w:p>
    <w:p w:rsidR="00C13A27" w:rsidRPr="00C13A27" w:rsidRDefault="00C13A27" w:rsidP="00C13A27">
      <w:pPr>
        <w:spacing w:after="0"/>
        <w:rPr>
          <w:i/>
        </w:rPr>
      </w:pPr>
      <w:r w:rsidRPr="00C13A27">
        <w:rPr>
          <w:i/>
        </w:rPr>
        <w:t xml:space="preserve">2. Általános rendelkezések </w:t>
      </w:r>
    </w:p>
    <w:p w:rsidR="00C13A27" w:rsidRPr="00C13A27" w:rsidRDefault="00C13A27" w:rsidP="00C13A27">
      <w:pPr>
        <w:spacing w:after="0"/>
        <w:rPr>
          <w:i/>
        </w:rPr>
      </w:pPr>
      <w:r w:rsidRPr="00C13A27">
        <w:rPr>
          <w:i/>
        </w:rPr>
        <w:t xml:space="preserve">2. § (1) Ha a  rendezvényre vonatkozó jogszabályban, valamint az  e  rendeletben meghatározott feltételeket a  rendezvény szervezője (a továbbiakban: szervező) biztosítja, a  szabadtéri rendezvény – az  élet- és vagyonbiztonságot veszélyeztető tömeges megbetegedést okozó humánjárvány megelőzése, illetve következményeinek elhárítása, a  magyar állampolgárok egészségének és életének megóvása érdekében elrendelt veszélyhelyzet során teendő intézkedésekről (III.) szóló 46/2020. (III. 16.) Korm. rendelettől eltérően – megtartható, a  szabadtéri rendezvény helyszínén való tartózkodás megengedett. </w:t>
      </w:r>
    </w:p>
    <w:p w:rsidR="00C13A27" w:rsidRPr="00C13A27" w:rsidRDefault="00C13A27" w:rsidP="00C13A27">
      <w:pPr>
        <w:spacing w:after="0"/>
        <w:rPr>
          <w:i/>
        </w:rPr>
      </w:pPr>
      <w:r w:rsidRPr="00C13A27">
        <w:rPr>
          <w:i/>
        </w:rPr>
        <w:t xml:space="preserve">(2) Az  (1)  bekezdés szerinti feltétellel a  szabadtéri sportrendezvény a  sportrendezvényekkel és sportedzésekkel kapcsolatos intézkedésről szóló 170/2020. (IV. 30.) Korm. rendelet 1.  § (1)  bekezdés a)  pontjától eltérően nézők részvételével megtartható. </w:t>
      </w:r>
    </w:p>
    <w:p w:rsidR="00C13A27" w:rsidRDefault="00C13A27" w:rsidP="00C13A27">
      <w:pPr>
        <w:spacing w:after="0"/>
        <w:rPr>
          <w:i/>
        </w:rPr>
      </w:pPr>
      <w:r w:rsidRPr="00C13A27">
        <w:rPr>
          <w:i/>
        </w:rPr>
        <w:t>(3) E rendelet alkalmazásában szabadtéri rendezvény az olyan rendezvény, amely teljes időtartamában minden oldalról fallal körülhatárolt, fedett épületen kívül zajlik.</w:t>
      </w:r>
    </w:p>
    <w:p w:rsidR="00C22509" w:rsidRDefault="00C13A27" w:rsidP="00C13A27">
      <w:pPr>
        <w:spacing w:after="0"/>
        <w:rPr>
          <w:i/>
        </w:rPr>
      </w:pPr>
      <w:r w:rsidRPr="00C22509">
        <w:rPr>
          <w:i/>
        </w:rPr>
        <w:t xml:space="preserve">4. Kulturális és sportrendezvények látogatására vonatkozó közös szabályok </w:t>
      </w:r>
    </w:p>
    <w:p w:rsidR="00C22509" w:rsidRDefault="00C13A27" w:rsidP="00C13A27">
      <w:pPr>
        <w:spacing w:after="0"/>
        <w:rPr>
          <w:i/>
        </w:rPr>
      </w:pPr>
      <w:r w:rsidRPr="00C22509">
        <w:rPr>
          <w:i/>
        </w:rPr>
        <w:t xml:space="preserve">4. § (1) </w:t>
      </w:r>
      <w:proofErr w:type="gramStart"/>
      <w:r w:rsidRPr="00C22509">
        <w:rPr>
          <w:i/>
        </w:rPr>
        <w:t>Ha a szabadtéri rendezvény nézőterén ülőhelyek kerültek kialakításra, akkor a nézők – a páholyok kivételével – a) csak minden negyedik ülőhelyet foglalhatják el, két néző között három ülőhelyet üresen kell hagyni, és b) a közvetlenül egymás mögötti ülőhelyeket nem foglalhatják el, azzal, hogy az  egymás mellett és a  különböző sorokban ülők között is lehetőség szerint legalább 1,5 méteres távolságot (a továbbiakban: védőtávolság) kell biztosítani.</w:t>
      </w:r>
      <w:proofErr w:type="gramEnd"/>
      <w:r w:rsidRPr="00C22509">
        <w:rPr>
          <w:i/>
        </w:rPr>
        <w:t xml:space="preserve"> </w:t>
      </w:r>
    </w:p>
    <w:p w:rsidR="00C22509" w:rsidRDefault="00C13A27" w:rsidP="00C13A27">
      <w:pPr>
        <w:spacing w:after="0"/>
        <w:rPr>
          <w:i/>
        </w:rPr>
      </w:pPr>
      <w:r w:rsidRPr="00C22509">
        <w:rPr>
          <w:i/>
        </w:rPr>
        <w:t xml:space="preserve">(2) A  szabadtéri rendezvény során a  nézők – a  nézőtéren kialakított ülőhelyeken kívül – a  védőtávolságot kötelesek egymástól megtartani, különösen a) </w:t>
      </w:r>
      <w:proofErr w:type="spellStart"/>
      <w:r w:rsidRPr="00C22509">
        <w:rPr>
          <w:i/>
        </w:rPr>
        <w:t>a</w:t>
      </w:r>
      <w:proofErr w:type="spellEnd"/>
      <w:r w:rsidRPr="00C22509">
        <w:rPr>
          <w:i/>
        </w:rPr>
        <w:t xml:space="preserve"> páholyokban, b) a szabadtéri rendezvény szünetében, c) a szabadtéri rendezvény létesítményének területén, illetve a  szabadtéri rendezvény helyszínén található vendéglátó üzletben, valamint d) az olyan szabadtéri rendezvényen, amely helyszínén ülőhelyek nem kerültek kialakításra. </w:t>
      </w:r>
    </w:p>
    <w:p w:rsidR="00C22509" w:rsidRDefault="00C13A27" w:rsidP="00C13A27">
      <w:pPr>
        <w:spacing w:after="0"/>
        <w:rPr>
          <w:i/>
        </w:rPr>
      </w:pPr>
      <w:r w:rsidRPr="00C22509">
        <w:rPr>
          <w:i/>
        </w:rPr>
        <w:t xml:space="preserve">(3) Az e rendelet szerinti védelmi intézkedések betartásához szükséges feltételek biztosítása a szervező felelőssége. </w:t>
      </w:r>
    </w:p>
    <w:p w:rsidR="00C13A27" w:rsidRDefault="00C13A27" w:rsidP="00C13A27">
      <w:pPr>
        <w:spacing w:after="0"/>
        <w:rPr>
          <w:i/>
        </w:rPr>
      </w:pPr>
      <w:r w:rsidRPr="00C22509">
        <w:rPr>
          <w:i/>
        </w:rPr>
        <w:t>(4) A  szervező gondoskodik a  szabadtéri rendezvény azon látogatójának szabadtéri rendezvény helyszínéről történő eltávolításáról, aki e rendelet szerinti védelmi intézkedéseket megszegi.</w:t>
      </w:r>
    </w:p>
    <w:p w:rsidR="00C22509" w:rsidRDefault="00C22509" w:rsidP="00C13A27">
      <w:pPr>
        <w:spacing w:after="0"/>
        <w:rPr>
          <w:i/>
        </w:rPr>
      </w:pPr>
    </w:p>
    <w:p w:rsidR="00C22509" w:rsidRDefault="00C22509" w:rsidP="00C22509">
      <w:pPr>
        <w:spacing w:after="0"/>
        <w:jc w:val="both"/>
        <w:rPr>
          <w:sz w:val="24"/>
          <w:szCs w:val="24"/>
        </w:rPr>
      </w:pPr>
      <w:r w:rsidRPr="00C22509">
        <w:rPr>
          <w:sz w:val="24"/>
          <w:szCs w:val="24"/>
        </w:rPr>
        <w:t xml:space="preserve">Kérem a fentieket </w:t>
      </w:r>
      <w:r>
        <w:rPr>
          <w:sz w:val="24"/>
          <w:szCs w:val="24"/>
        </w:rPr>
        <w:t xml:space="preserve">- </w:t>
      </w:r>
      <w:r w:rsidRPr="00C2250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megjelent </w:t>
      </w:r>
      <w:r w:rsidRPr="00C22509">
        <w:rPr>
          <w:sz w:val="24"/>
          <w:szCs w:val="24"/>
        </w:rPr>
        <w:t xml:space="preserve">rendeletekben foglaltak szerint </w:t>
      </w:r>
      <w:r>
        <w:rPr>
          <w:sz w:val="24"/>
          <w:szCs w:val="24"/>
        </w:rPr>
        <w:t xml:space="preserve">- </w:t>
      </w:r>
      <w:r w:rsidRPr="00C22509">
        <w:rPr>
          <w:sz w:val="24"/>
          <w:szCs w:val="24"/>
        </w:rPr>
        <w:t>a következő rendelkezésekig betartani szíveskedjenek!</w:t>
      </w:r>
    </w:p>
    <w:p w:rsidR="00C22509" w:rsidRDefault="00C22509" w:rsidP="00C22509">
      <w:pPr>
        <w:spacing w:after="0"/>
        <w:jc w:val="both"/>
        <w:rPr>
          <w:sz w:val="24"/>
          <w:szCs w:val="24"/>
        </w:rPr>
      </w:pPr>
    </w:p>
    <w:p w:rsidR="00C22509" w:rsidRDefault="00C22509" w:rsidP="00C225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Dr. Magyar Zoltán</w:t>
      </w:r>
    </w:p>
    <w:p w:rsidR="00C22509" w:rsidRDefault="00C22509" w:rsidP="00C2250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elnök</w:t>
      </w:r>
      <w:proofErr w:type="gramEnd"/>
    </w:p>
    <w:p w:rsidR="00C22509" w:rsidRPr="00C22509" w:rsidRDefault="00C22509" w:rsidP="00C225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Magyar Torna Szövetség</w:t>
      </w:r>
      <w:bookmarkStart w:id="0" w:name="_GoBack"/>
      <w:bookmarkEnd w:id="0"/>
    </w:p>
    <w:sectPr w:rsidR="00C22509" w:rsidRPr="00C22509" w:rsidSect="00C2250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2"/>
    <w:rsid w:val="006B6702"/>
    <w:rsid w:val="00B146FC"/>
    <w:rsid w:val="00C13A27"/>
    <w:rsid w:val="00C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5D1D-A20A-42FD-B053-2B4297C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Altorjai</dc:creator>
  <cp:keywords/>
  <dc:description/>
  <cp:lastModifiedBy>Sándor Altorjai</cp:lastModifiedBy>
  <cp:revision>1</cp:revision>
  <dcterms:created xsi:type="dcterms:W3CDTF">2020-06-09T05:31:00Z</dcterms:created>
  <dcterms:modified xsi:type="dcterms:W3CDTF">2020-06-09T05:58:00Z</dcterms:modified>
</cp:coreProperties>
</file>